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AF089" w14:textId="77777777" w:rsidR="00BC643E" w:rsidRDefault="003B3E9C">
      <w:pPr>
        <w:spacing w:after="200"/>
        <w:rPr>
          <w:rFonts w:ascii="Calibri" w:eastAsia="Calibri" w:hAnsi="Calibri" w:cs="Calibri"/>
          <w:b/>
          <w:color w:val="2F5496"/>
          <w:sz w:val="30"/>
          <w:szCs w:val="30"/>
          <w:u w:val="single"/>
        </w:rPr>
      </w:pPr>
      <w:proofErr w:type="spellStart"/>
      <w:r>
        <w:rPr>
          <w:rFonts w:ascii="Calibri" w:eastAsia="Calibri" w:hAnsi="Calibri" w:cs="Calibri"/>
          <w:b/>
          <w:color w:val="2F5496"/>
          <w:sz w:val="30"/>
          <w:szCs w:val="30"/>
          <w:u w:val="single"/>
        </w:rPr>
        <w:t>Call</w:t>
      </w:r>
      <w:proofErr w:type="spellEnd"/>
      <w:r>
        <w:rPr>
          <w:rFonts w:ascii="Calibri" w:eastAsia="Calibri" w:hAnsi="Calibri" w:cs="Calibri"/>
          <w:b/>
          <w:color w:val="2F5496"/>
          <w:sz w:val="30"/>
          <w:szCs w:val="30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F5496"/>
          <w:sz w:val="30"/>
          <w:szCs w:val="30"/>
          <w:u w:val="single"/>
        </w:rPr>
        <w:t>for</w:t>
      </w:r>
      <w:proofErr w:type="spellEnd"/>
      <w:r>
        <w:rPr>
          <w:rFonts w:ascii="Calibri" w:eastAsia="Calibri" w:hAnsi="Calibri" w:cs="Calibri"/>
          <w:b/>
          <w:color w:val="2F5496"/>
          <w:sz w:val="30"/>
          <w:szCs w:val="30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F5496"/>
          <w:sz w:val="30"/>
          <w:szCs w:val="30"/>
          <w:u w:val="single"/>
        </w:rPr>
        <w:t>Examples</w:t>
      </w:r>
      <w:proofErr w:type="spellEnd"/>
      <w:r>
        <w:rPr>
          <w:rFonts w:ascii="Calibri" w:eastAsia="Calibri" w:hAnsi="Calibri" w:cs="Calibri"/>
          <w:b/>
          <w:color w:val="2F5496"/>
          <w:sz w:val="30"/>
          <w:szCs w:val="30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F5496"/>
          <w:sz w:val="30"/>
          <w:szCs w:val="30"/>
          <w:u w:val="single"/>
        </w:rPr>
        <w:t>of</w:t>
      </w:r>
      <w:proofErr w:type="spellEnd"/>
      <w:r>
        <w:rPr>
          <w:rFonts w:ascii="Calibri" w:eastAsia="Calibri" w:hAnsi="Calibri" w:cs="Calibri"/>
          <w:b/>
          <w:color w:val="2F5496"/>
          <w:sz w:val="30"/>
          <w:szCs w:val="30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F5496"/>
          <w:sz w:val="30"/>
          <w:szCs w:val="30"/>
          <w:u w:val="single"/>
        </w:rPr>
        <w:t>Companies</w:t>
      </w:r>
      <w:proofErr w:type="spellEnd"/>
      <w:r>
        <w:rPr>
          <w:rFonts w:ascii="Calibri" w:eastAsia="Calibri" w:hAnsi="Calibri" w:cs="Calibri"/>
          <w:b/>
          <w:color w:val="2F5496"/>
          <w:sz w:val="30"/>
          <w:szCs w:val="30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F5496"/>
          <w:sz w:val="30"/>
          <w:szCs w:val="30"/>
          <w:u w:val="single"/>
        </w:rPr>
        <w:t>Enhancing</w:t>
      </w:r>
      <w:proofErr w:type="spellEnd"/>
      <w:r>
        <w:rPr>
          <w:rFonts w:ascii="Calibri" w:eastAsia="Calibri" w:hAnsi="Calibri" w:cs="Calibri"/>
          <w:b/>
          <w:color w:val="2F5496"/>
          <w:sz w:val="30"/>
          <w:szCs w:val="30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F5496"/>
          <w:sz w:val="30"/>
          <w:szCs w:val="30"/>
          <w:u w:val="single"/>
        </w:rPr>
        <w:t>Trust</w:t>
      </w:r>
      <w:proofErr w:type="spellEnd"/>
      <w:r>
        <w:rPr>
          <w:rFonts w:ascii="Calibri" w:eastAsia="Calibri" w:hAnsi="Calibri" w:cs="Calibri"/>
          <w:b/>
          <w:color w:val="2F5496"/>
          <w:sz w:val="30"/>
          <w:szCs w:val="30"/>
          <w:u w:val="single"/>
        </w:rPr>
        <w:t xml:space="preserve"> in Business - </w:t>
      </w:r>
      <w:proofErr w:type="spellStart"/>
      <w:r>
        <w:rPr>
          <w:rFonts w:ascii="Calibri" w:eastAsia="Calibri" w:hAnsi="Calibri" w:cs="Calibri"/>
          <w:b/>
          <w:color w:val="2F5496"/>
          <w:sz w:val="30"/>
          <w:szCs w:val="30"/>
          <w:u w:val="single"/>
        </w:rPr>
        <w:t>Application</w:t>
      </w:r>
      <w:proofErr w:type="spellEnd"/>
      <w:r>
        <w:rPr>
          <w:rFonts w:ascii="Calibri" w:eastAsia="Calibri" w:hAnsi="Calibri" w:cs="Calibri"/>
          <w:b/>
          <w:color w:val="2F5496"/>
          <w:sz w:val="30"/>
          <w:szCs w:val="30"/>
          <w:u w:val="single"/>
        </w:rPr>
        <w:t xml:space="preserve"> form</w:t>
      </w:r>
    </w:p>
    <w:p w14:paraId="310AB114" w14:textId="163B0C49" w:rsidR="00BC643E" w:rsidRDefault="003B3E9C">
      <w:pPr>
        <w:spacing w:after="20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AmCham:</w:t>
      </w:r>
    </w:p>
    <w:p w14:paraId="7252FFC5" w14:textId="693AFF27" w:rsidR="008B02C4" w:rsidRDefault="008B02C4">
      <w:pPr>
        <w:spacing w:after="200"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Contact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information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0238291B" w14:textId="77777777" w:rsidR="00BC643E" w:rsidRDefault="003B3E9C">
      <w:pPr>
        <w:spacing w:after="20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Name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company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3F8DA64F" w14:textId="77777777" w:rsidR="00BC643E" w:rsidRDefault="003B3E9C">
      <w:pPr>
        <w:spacing w:after="20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Name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project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3831F2B4" w14:textId="77777777" w:rsidR="00BC643E" w:rsidRDefault="003B3E9C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Short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description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 w:rsidRPr="00E32DA6">
        <w:rPr>
          <w:rFonts w:ascii="Calibri" w:eastAsia="Calibri" w:hAnsi="Calibri" w:cs="Calibri"/>
          <w:b/>
          <w:bCs/>
          <w:sz w:val="24"/>
          <w:szCs w:val="24"/>
        </w:rPr>
        <w:t>maximum</w:t>
      </w:r>
      <w:proofErr w:type="spellEnd"/>
      <w:r w:rsidRPr="00E32DA6">
        <w:rPr>
          <w:rFonts w:ascii="Calibri" w:eastAsia="Calibri" w:hAnsi="Calibri" w:cs="Calibri"/>
          <w:b/>
          <w:bCs/>
          <w:sz w:val="24"/>
          <w:szCs w:val="24"/>
        </w:rPr>
        <w:t xml:space="preserve"> 300 </w:t>
      </w:r>
      <w:proofErr w:type="spellStart"/>
      <w:r w:rsidRPr="00E32DA6">
        <w:rPr>
          <w:rFonts w:ascii="Calibri" w:eastAsia="Calibri" w:hAnsi="Calibri" w:cs="Calibri"/>
          <w:b/>
          <w:bCs/>
          <w:sz w:val="24"/>
          <w:szCs w:val="24"/>
        </w:rPr>
        <w:t>words</w:t>
      </w:r>
      <w:proofErr w:type="spellEnd"/>
      <w:r>
        <w:rPr>
          <w:rFonts w:ascii="Calibri" w:eastAsia="Calibri" w:hAnsi="Calibri" w:cs="Calibri"/>
          <w:sz w:val="24"/>
          <w:szCs w:val="24"/>
        </w:rPr>
        <w:t>):</w:t>
      </w:r>
    </w:p>
    <w:p w14:paraId="6F38B13D" w14:textId="7AFF26B0" w:rsidR="00BC643E" w:rsidRDefault="003B3E9C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Shortly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describe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395CE1">
        <w:rPr>
          <w:rFonts w:ascii="Calibri" w:eastAsia="Calibri" w:hAnsi="Calibri" w:cs="Calibri"/>
          <w:bCs/>
          <w:sz w:val="24"/>
          <w:szCs w:val="24"/>
        </w:rPr>
        <w:t>main</w:t>
      </w:r>
      <w:proofErr w:type="spellEnd"/>
      <w:r w:rsidRPr="00395CE1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Pr="00395CE1">
        <w:rPr>
          <w:rFonts w:ascii="Calibri" w:eastAsia="Calibri" w:hAnsi="Calibri" w:cs="Calibri"/>
          <w:bCs/>
          <w:sz w:val="24"/>
          <w:szCs w:val="24"/>
        </w:rPr>
        <w:t>goals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Tell </w:t>
      </w:r>
      <w:proofErr w:type="spellStart"/>
      <w:r>
        <w:rPr>
          <w:rFonts w:ascii="Calibri" w:eastAsia="Calibri" w:hAnsi="Calibri" w:cs="Calibri"/>
          <w:sz w:val="24"/>
          <w:szCs w:val="24"/>
        </w:rPr>
        <w:t>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who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target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group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395CE1">
        <w:rPr>
          <w:rFonts w:ascii="Calibri" w:eastAsia="Calibri" w:hAnsi="Calibri" w:cs="Calibri"/>
          <w:bCs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="00395CE1" w:rsidRPr="00395CE1">
        <w:rPr>
          <w:rFonts w:ascii="Calibri" w:eastAsia="Calibri" w:hAnsi="Calibri" w:cs="Calibri"/>
          <w:bCs/>
          <w:sz w:val="24"/>
          <w:szCs w:val="24"/>
        </w:rPr>
        <w:t>of</w:t>
      </w:r>
      <w:proofErr w:type="spellEnd"/>
      <w:r w:rsidR="00395CE1" w:rsidRPr="00395CE1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implementation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6CF466CC" w14:textId="297C2560" w:rsidR="00BC643E" w:rsidRDefault="003B3E9C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sz w:val="24"/>
          <w:szCs w:val="24"/>
        </w:rPr>
        <w:t>also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touch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395CE1">
        <w:rPr>
          <w:rFonts w:ascii="Calibri" w:eastAsia="Calibri" w:hAnsi="Calibri" w:cs="Calibri"/>
          <w:sz w:val="24"/>
          <w:szCs w:val="24"/>
        </w:rPr>
        <w:t xml:space="preserve">on </w:t>
      </w:r>
      <w:proofErr w:type="spellStart"/>
      <w:r w:rsidRPr="00395CE1">
        <w:rPr>
          <w:rFonts w:ascii="Calibri" w:eastAsia="Calibri" w:hAnsi="Calibri" w:cs="Calibri"/>
          <w:sz w:val="24"/>
          <w:szCs w:val="24"/>
        </w:rPr>
        <w:t>the</w:t>
      </w:r>
      <w:proofErr w:type="spellEnd"/>
      <w:r w:rsidRPr="00395CE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395CE1">
        <w:rPr>
          <w:rFonts w:ascii="Calibri" w:eastAsia="Calibri" w:hAnsi="Calibri" w:cs="Calibri"/>
          <w:sz w:val="24"/>
          <w:szCs w:val="24"/>
        </w:rPr>
        <w:t>following</w:t>
      </w:r>
      <w:proofErr w:type="spellEnd"/>
      <w:r w:rsidRPr="00395CE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395CE1">
        <w:rPr>
          <w:rFonts w:ascii="Calibri" w:eastAsia="Calibri" w:hAnsi="Calibri" w:cs="Calibri"/>
          <w:sz w:val="24"/>
          <w:szCs w:val="24"/>
        </w:rPr>
        <w:t>questions</w:t>
      </w:r>
      <w:proofErr w:type="spellEnd"/>
      <w:r w:rsidRPr="00395CE1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71880D7" w14:textId="77777777" w:rsidR="00BC643E" w:rsidRDefault="003B3E9C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Which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environmental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social,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governance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(ESG) </w:t>
      </w:r>
      <w:proofErr w:type="spellStart"/>
      <w:r>
        <w:rPr>
          <w:rFonts w:ascii="Calibri" w:eastAsia="Calibri" w:hAnsi="Calibri" w:cs="Calibri"/>
          <w:sz w:val="24"/>
          <w:szCs w:val="24"/>
        </w:rPr>
        <w:t>factors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is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addressing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</w:p>
    <w:p w14:paraId="46B2A18E" w14:textId="61620D1F" w:rsidR="00BC643E" w:rsidRDefault="003B3E9C" w:rsidP="00D0246F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How </w:t>
      </w:r>
      <w:proofErr w:type="spellStart"/>
      <w:r>
        <w:rPr>
          <w:rFonts w:ascii="Calibri" w:eastAsia="Calibri" w:hAnsi="Calibri" w:cs="Calibri"/>
          <w:sz w:val="24"/>
          <w:szCs w:val="24"/>
        </w:rPr>
        <w:t>does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go </w:t>
      </w:r>
      <w:proofErr w:type="spellStart"/>
      <w:r>
        <w:rPr>
          <w:rFonts w:ascii="Calibri" w:eastAsia="Calibri" w:hAnsi="Calibri" w:cs="Calibri"/>
          <w:sz w:val="24"/>
          <w:szCs w:val="24"/>
        </w:rPr>
        <w:t>beyond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D0246F"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</w:t>
      </w:r>
      <w:proofErr w:type="spellStart"/>
      <w:r>
        <w:rPr>
          <w:rFonts w:ascii="Calibri" w:eastAsia="Calibri" w:hAnsi="Calibri" w:cs="Calibri"/>
          <w:sz w:val="24"/>
          <w:szCs w:val="24"/>
        </w:rPr>
        <w:t>lassic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examples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corporate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social </w:t>
      </w:r>
      <w:proofErr w:type="spellStart"/>
      <w:r>
        <w:rPr>
          <w:rFonts w:ascii="Calibri" w:eastAsia="Calibri" w:hAnsi="Calibri" w:cs="Calibri"/>
          <w:sz w:val="24"/>
          <w:szCs w:val="24"/>
        </w:rPr>
        <w:t>responsibility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(CSR)</w:t>
      </w:r>
      <w:r w:rsidR="000760B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760BD">
        <w:rPr>
          <w:rFonts w:ascii="Calibri" w:eastAsia="Calibri" w:hAnsi="Calibri" w:cs="Calibri"/>
          <w:sz w:val="24"/>
          <w:szCs w:val="24"/>
        </w:rPr>
        <w:t>or</w:t>
      </w:r>
      <w:proofErr w:type="spellEnd"/>
      <w:r w:rsidR="000760B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760BD">
        <w:rPr>
          <w:rFonts w:ascii="Calibri" w:eastAsia="Calibri" w:hAnsi="Calibri" w:cs="Calibri"/>
          <w:sz w:val="24"/>
          <w:szCs w:val="24"/>
        </w:rPr>
        <w:t>philanthropy</w:t>
      </w:r>
      <w:proofErr w:type="spellEnd"/>
      <w:r w:rsidR="00CF335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CF3358">
        <w:rPr>
          <w:rFonts w:ascii="Calibri" w:eastAsia="Calibri" w:hAnsi="Calibri" w:cs="Calibri"/>
          <w:sz w:val="24"/>
          <w:szCs w:val="24"/>
        </w:rPr>
        <w:t>such</w:t>
      </w:r>
      <w:proofErr w:type="spellEnd"/>
      <w:r w:rsidR="00CF3358">
        <w:rPr>
          <w:rFonts w:ascii="Calibri" w:eastAsia="Calibri" w:hAnsi="Calibri" w:cs="Calibri"/>
          <w:sz w:val="24"/>
          <w:szCs w:val="24"/>
        </w:rPr>
        <w:t xml:space="preserve"> 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donating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money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volunteering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</w:p>
    <w:p w14:paraId="4DEC91C4" w14:textId="6A76C625" w:rsidR="00BC643E" w:rsidRDefault="003B3E9C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How is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linked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company’s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operations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relationships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supply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chains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communities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</w:p>
    <w:p w14:paraId="699C7B5D" w14:textId="33359DA4" w:rsidR="00CC616D" w:rsidRDefault="00CC616D" w:rsidP="00CC616D">
      <w:pPr>
        <w:rPr>
          <w:rFonts w:ascii="Calibri" w:eastAsia="Calibri" w:hAnsi="Calibri" w:cs="Calibri"/>
          <w:sz w:val="24"/>
          <w:szCs w:val="24"/>
        </w:rPr>
      </w:pPr>
    </w:p>
    <w:p w14:paraId="5C8CFCA7" w14:textId="77777777" w:rsidR="00CC616D" w:rsidRDefault="00CC616D" w:rsidP="00CC616D">
      <w:pPr>
        <w:pStyle w:val="Default"/>
      </w:pPr>
    </w:p>
    <w:p w14:paraId="0DAE0737" w14:textId="77777777" w:rsidR="00262A93" w:rsidRPr="00262A93" w:rsidRDefault="00262A93" w:rsidP="00262A93">
      <w:pPr>
        <w:rPr>
          <w:rFonts w:asciiTheme="majorHAnsi" w:hAnsiTheme="majorHAnsi" w:cstheme="majorHAnsi"/>
          <w:sz w:val="24"/>
          <w:szCs w:val="24"/>
        </w:rPr>
      </w:pPr>
      <w:r w:rsidRPr="00262A93">
        <w:rPr>
          <w:rFonts w:asciiTheme="majorHAnsi" w:hAnsiTheme="majorHAnsi" w:cstheme="majorHAnsi"/>
          <w:sz w:val="24"/>
          <w:szCs w:val="24"/>
        </w:rPr>
        <w:t xml:space="preserve">As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an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example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, </w:t>
      </w:r>
      <w:hyperlink r:id="rId7" w:history="1">
        <w:proofErr w:type="spellStart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>Nestle's</w:t>
        </w:r>
        <w:proofErr w:type="spellEnd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 xml:space="preserve"> </w:t>
        </w:r>
        <w:proofErr w:type="spellStart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>responsible</w:t>
        </w:r>
        <w:proofErr w:type="spellEnd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 xml:space="preserve"> </w:t>
        </w:r>
        <w:proofErr w:type="spellStart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>packaging</w:t>
        </w:r>
        <w:proofErr w:type="spellEnd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 xml:space="preserve"> </w:t>
        </w:r>
        <w:proofErr w:type="spellStart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>initiative</w:t>
        </w:r>
        <w:proofErr w:type="spellEnd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 xml:space="preserve"> in </w:t>
        </w:r>
        <w:proofErr w:type="spellStart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>Ukraine</w:t>
        </w:r>
        <w:proofErr w:type="spellEnd"/>
      </w:hyperlink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has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elements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we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are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looking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for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particularly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its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partnership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with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other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Food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and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Beverages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producers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to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implement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principles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“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extended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producer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responsibility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”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and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its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“Project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Lighthouse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.”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Other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examples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might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be </w:t>
      </w:r>
      <w:hyperlink r:id="rId8" w:tooltip="https://open4business.com.ua/ukraine-and-arcelormittal-signs-memo-on-1-bln-investment-projects-for-eco-modernization/" w:history="1">
        <w:proofErr w:type="spellStart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>ArcelorMittal’s</w:t>
        </w:r>
        <w:proofErr w:type="spellEnd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 xml:space="preserve"> </w:t>
        </w:r>
        <w:proofErr w:type="spellStart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>announcement</w:t>
        </w:r>
        <w:proofErr w:type="spellEnd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 xml:space="preserve"> </w:t>
        </w:r>
        <w:proofErr w:type="spellStart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>of</w:t>
        </w:r>
        <w:proofErr w:type="spellEnd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 xml:space="preserve"> a $1 </w:t>
        </w:r>
        <w:proofErr w:type="spellStart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>billion</w:t>
        </w:r>
        <w:proofErr w:type="spellEnd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 xml:space="preserve"> USD </w:t>
        </w:r>
        <w:proofErr w:type="spellStart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>investment</w:t>
        </w:r>
        <w:proofErr w:type="spellEnd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 xml:space="preserve"> in </w:t>
        </w:r>
        <w:proofErr w:type="spellStart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>Ukraine</w:t>
        </w:r>
        <w:proofErr w:type="spellEnd"/>
      </w:hyperlink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focusing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on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environmental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impact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reduction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company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sustainable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development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and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introduction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“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circular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economy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principles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,”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or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how </w:t>
      </w:r>
      <w:hyperlink r:id="rId9" w:history="1">
        <w:proofErr w:type="spellStart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>companies</w:t>
        </w:r>
        <w:proofErr w:type="spellEnd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 xml:space="preserve"> </w:t>
        </w:r>
        <w:proofErr w:type="spellStart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>with</w:t>
        </w:r>
        <w:proofErr w:type="spellEnd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 xml:space="preserve"> </w:t>
        </w:r>
        <w:proofErr w:type="spellStart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>American</w:t>
        </w:r>
        <w:proofErr w:type="spellEnd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 xml:space="preserve"> </w:t>
        </w:r>
        <w:proofErr w:type="spellStart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>capital</w:t>
        </w:r>
        <w:proofErr w:type="spellEnd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 xml:space="preserve"> </w:t>
        </w:r>
        <w:proofErr w:type="spellStart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>operating</w:t>
        </w:r>
        <w:proofErr w:type="spellEnd"/>
        <w:r w:rsidRPr="00262A93">
          <w:rPr>
            <w:rStyle w:val="Hiperpovezava"/>
            <w:rFonts w:asciiTheme="majorHAnsi" w:hAnsiTheme="majorHAnsi" w:cstheme="majorHAnsi"/>
            <w:sz w:val="24"/>
            <w:szCs w:val="24"/>
          </w:rPr>
          <w:t xml:space="preserve"> in Poland</w:t>
        </w:r>
      </w:hyperlink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work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to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achieve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gender-inclusive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62A93">
        <w:rPr>
          <w:rFonts w:asciiTheme="majorHAnsi" w:hAnsiTheme="majorHAnsi" w:cstheme="majorHAnsi"/>
          <w:sz w:val="24"/>
          <w:szCs w:val="24"/>
        </w:rPr>
        <w:t>workforce</w:t>
      </w:r>
      <w:proofErr w:type="spellEnd"/>
      <w:r w:rsidRPr="00262A93">
        <w:rPr>
          <w:rFonts w:asciiTheme="majorHAnsi" w:hAnsiTheme="majorHAnsi" w:cstheme="majorHAnsi"/>
          <w:sz w:val="24"/>
          <w:szCs w:val="24"/>
        </w:rPr>
        <w:t>.</w:t>
      </w:r>
    </w:p>
    <w:p w14:paraId="07B5AE6D" w14:textId="77777777" w:rsidR="00CC616D" w:rsidRDefault="00CC616D" w:rsidP="00CC616D">
      <w:pPr>
        <w:rPr>
          <w:b/>
          <w:bCs/>
          <w:sz w:val="21"/>
          <w:szCs w:val="21"/>
        </w:rPr>
      </w:pPr>
    </w:p>
    <w:p w14:paraId="2AED63E9" w14:textId="0B8BA7EC" w:rsidR="00CC616D" w:rsidRDefault="00CC616D" w:rsidP="00CC616D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b/>
          <w:bCs/>
          <w:sz w:val="21"/>
          <w:szCs w:val="21"/>
        </w:rPr>
        <w:t>Participate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now</w:t>
      </w:r>
      <w:proofErr w:type="spellEnd"/>
      <w:r>
        <w:rPr>
          <w:b/>
          <w:bCs/>
          <w:sz w:val="21"/>
          <w:szCs w:val="21"/>
        </w:rPr>
        <w:t>!</w:t>
      </w:r>
    </w:p>
    <w:p w14:paraId="07A0DA22" w14:textId="77777777" w:rsidR="00BC643E" w:rsidRDefault="00BC643E">
      <w:pPr>
        <w:rPr>
          <w:rFonts w:ascii="Calibri" w:eastAsia="Calibri" w:hAnsi="Calibri" w:cs="Calibri"/>
          <w:sz w:val="24"/>
          <w:szCs w:val="24"/>
        </w:rPr>
      </w:pPr>
    </w:p>
    <w:p w14:paraId="40DCFA3B" w14:textId="0B494CA0" w:rsidR="00BC643E" w:rsidRDefault="003B3E9C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Shortly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makes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262A93"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project</w:t>
      </w:r>
      <w:proofErr w:type="spellEnd"/>
      <w:r w:rsidRPr="00E32D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E32DA6">
        <w:rPr>
          <w:rFonts w:ascii="Calibri" w:eastAsia="Calibri" w:hAnsi="Calibri" w:cs="Calibri"/>
          <w:sz w:val="24"/>
          <w:szCs w:val="24"/>
        </w:rPr>
        <w:t>stand</w:t>
      </w:r>
      <w:proofErr w:type="spellEnd"/>
      <w:r w:rsidRPr="00E32DA6">
        <w:rPr>
          <w:rFonts w:ascii="Calibri" w:eastAsia="Calibri" w:hAnsi="Calibri" w:cs="Calibri"/>
          <w:bCs/>
          <w:sz w:val="24"/>
          <w:szCs w:val="24"/>
        </w:rPr>
        <w:t xml:space="preserve"> out</w:t>
      </w:r>
      <w:r w:rsidR="00E32DA6">
        <w:rPr>
          <w:rFonts w:ascii="Calibri" w:eastAsia="Calibri" w:hAnsi="Calibri" w:cs="Calibri"/>
          <w:bCs/>
          <w:sz w:val="24"/>
          <w:szCs w:val="24"/>
        </w:rPr>
        <w:t xml:space="preserve"> (</w:t>
      </w:r>
      <w:proofErr w:type="spellStart"/>
      <w:r w:rsidR="001B6E66">
        <w:rPr>
          <w:rFonts w:ascii="Calibri" w:eastAsia="Calibri" w:hAnsi="Calibri" w:cs="Calibri"/>
          <w:bCs/>
          <w:sz w:val="24"/>
          <w:szCs w:val="24"/>
        </w:rPr>
        <w:t>maximum</w:t>
      </w:r>
      <w:proofErr w:type="spellEnd"/>
      <w:r w:rsidR="001B6E66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E32DA6">
        <w:rPr>
          <w:rFonts w:ascii="Calibri" w:eastAsia="Calibri" w:hAnsi="Calibri" w:cs="Calibri"/>
          <w:bCs/>
          <w:sz w:val="24"/>
          <w:szCs w:val="24"/>
        </w:rPr>
        <w:t xml:space="preserve">300 </w:t>
      </w:r>
      <w:proofErr w:type="spellStart"/>
      <w:r w:rsidR="00E32DA6">
        <w:rPr>
          <w:rFonts w:ascii="Calibri" w:eastAsia="Calibri" w:hAnsi="Calibri" w:cs="Calibri"/>
          <w:bCs/>
          <w:sz w:val="24"/>
          <w:szCs w:val="24"/>
        </w:rPr>
        <w:t>words</w:t>
      </w:r>
      <w:proofErr w:type="spellEnd"/>
      <w:r w:rsidR="00E32DA6">
        <w:rPr>
          <w:rFonts w:ascii="Calibri" w:eastAsia="Calibri" w:hAnsi="Calibri" w:cs="Calibri"/>
          <w:bCs/>
          <w:sz w:val="24"/>
          <w:szCs w:val="24"/>
        </w:rPr>
        <w:t>)</w:t>
      </w:r>
      <w:r w:rsidRPr="00E32DA6">
        <w:rPr>
          <w:rFonts w:ascii="Calibri" w:eastAsia="Calibri" w:hAnsi="Calibri" w:cs="Calibri"/>
          <w:bCs/>
          <w:sz w:val="24"/>
          <w:szCs w:val="24"/>
        </w:rPr>
        <w:t>!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is </w:t>
      </w:r>
      <w:proofErr w:type="spellStart"/>
      <w:r>
        <w:rPr>
          <w:rFonts w:ascii="Calibri" w:eastAsia="Calibri" w:hAnsi="Calibri" w:cs="Calibri"/>
          <w:sz w:val="24"/>
          <w:szCs w:val="24"/>
        </w:rPr>
        <w:t>chosen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opportunity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sz w:val="24"/>
          <w:szCs w:val="24"/>
        </w:rPr>
        <w:t>describe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more </w:t>
      </w:r>
      <w:proofErr w:type="spellStart"/>
      <w:r>
        <w:rPr>
          <w:rFonts w:ascii="Calibri" w:eastAsia="Calibri" w:hAnsi="Calibri" w:cs="Calibri"/>
          <w:sz w:val="24"/>
          <w:szCs w:val="24"/>
        </w:rPr>
        <w:t>detail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787885E4" w14:textId="77777777" w:rsidR="00BC643E" w:rsidRDefault="00BC643E">
      <w:pPr>
        <w:spacing w:after="200"/>
        <w:rPr>
          <w:rFonts w:ascii="Calibri" w:eastAsia="Calibri" w:hAnsi="Calibri" w:cs="Calibri"/>
          <w:sz w:val="28"/>
          <w:szCs w:val="28"/>
        </w:rPr>
      </w:pPr>
    </w:p>
    <w:p w14:paraId="42B58193" w14:textId="77777777" w:rsidR="00BC643E" w:rsidRDefault="00BC643E">
      <w:pPr>
        <w:spacing w:after="200"/>
        <w:rPr>
          <w:rFonts w:ascii="Calibri" w:eastAsia="Calibri" w:hAnsi="Calibri" w:cs="Calibri"/>
          <w:sz w:val="28"/>
          <w:szCs w:val="28"/>
        </w:rPr>
      </w:pPr>
    </w:p>
    <w:p w14:paraId="4838C715" w14:textId="77777777" w:rsidR="00BC643E" w:rsidRDefault="00BC643E">
      <w:pPr>
        <w:spacing w:after="200"/>
        <w:rPr>
          <w:rFonts w:ascii="Calibri" w:eastAsia="Calibri" w:hAnsi="Calibri" w:cs="Calibri"/>
          <w:color w:val="2F5496"/>
          <w:sz w:val="28"/>
          <w:szCs w:val="28"/>
        </w:rPr>
      </w:pPr>
    </w:p>
    <w:p w14:paraId="453A52EF" w14:textId="77777777" w:rsidR="00BC643E" w:rsidRDefault="00BC643E">
      <w:pPr>
        <w:spacing w:after="200" w:line="360" w:lineRule="auto"/>
        <w:rPr>
          <w:rFonts w:ascii="Calibri" w:eastAsia="Calibri" w:hAnsi="Calibri" w:cs="Calibri"/>
          <w:color w:val="2F5496"/>
          <w:sz w:val="28"/>
          <w:szCs w:val="28"/>
        </w:rPr>
      </w:pPr>
    </w:p>
    <w:p w14:paraId="698C80A6" w14:textId="77777777" w:rsidR="00BC643E" w:rsidRDefault="003B3E9C">
      <w:r>
        <w:tab/>
      </w:r>
      <w:r>
        <w:tab/>
      </w:r>
      <w:r>
        <w:tab/>
      </w:r>
      <w:r>
        <w:tab/>
      </w:r>
    </w:p>
    <w:p w14:paraId="4E305ABD" w14:textId="77777777" w:rsidR="00BC643E" w:rsidRDefault="003B3E9C">
      <w:r>
        <w:tab/>
      </w:r>
      <w:r>
        <w:tab/>
      </w:r>
      <w:r>
        <w:tab/>
      </w:r>
    </w:p>
    <w:p w14:paraId="3015D6DC" w14:textId="77777777" w:rsidR="00BC643E" w:rsidRDefault="003B3E9C">
      <w:r>
        <w:tab/>
      </w:r>
      <w:r>
        <w:tab/>
      </w:r>
    </w:p>
    <w:p w14:paraId="50E0735D" w14:textId="77777777" w:rsidR="00BC643E" w:rsidRDefault="00BC643E"/>
    <w:sectPr w:rsidR="00BC643E">
      <w:head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12DD" w14:textId="77777777" w:rsidR="0096476A" w:rsidRDefault="003B3E9C">
      <w:pPr>
        <w:spacing w:line="240" w:lineRule="auto"/>
      </w:pPr>
      <w:r>
        <w:separator/>
      </w:r>
    </w:p>
  </w:endnote>
  <w:endnote w:type="continuationSeparator" w:id="0">
    <w:p w14:paraId="485073C0" w14:textId="77777777" w:rsidR="0096476A" w:rsidRDefault="003B3E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68E87" w14:textId="77777777" w:rsidR="0096476A" w:rsidRDefault="003B3E9C">
      <w:pPr>
        <w:spacing w:line="240" w:lineRule="auto"/>
      </w:pPr>
      <w:r>
        <w:separator/>
      </w:r>
    </w:p>
  </w:footnote>
  <w:footnote w:type="continuationSeparator" w:id="0">
    <w:p w14:paraId="1A9EA590" w14:textId="77777777" w:rsidR="0096476A" w:rsidRDefault="003B3E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FD99E" w14:textId="77777777" w:rsidR="00BC643E" w:rsidRDefault="003B3E9C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F09B64" wp14:editId="755E8FDC">
          <wp:simplePos x="0" y="0"/>
          <wp:positionH relativeFrom="column">
            <wp:posOffset>4470400</wp:posOffset>
          </wp:positionH>
          <wp:positionV relativeFrom="paragraph">
            <wp:posOffset>12700</wp:posOffset>
          </wp:positionV>
          <wp:extent cx="635332" cy="519113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5332" cy="519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114300" distB="114300" distL="114300" distR="114300" wp14:anchorId="5E5E1F07" wp14:editId="5BD925B6">
          <wp:extent cx="538163" cy="53816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163" cy="5381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15C12"/>
    <w:multiLevelType w:val="multilevel"/>
    <w:tmpl w:val="D038AC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43E"/>
    <w:rsid w:val="000760BD"/>
    <w:rsid w:val="001B6E66"/>
    <w:rsid w:val="00262A93"/>
    <w:rsid w:val="00395CE1"/>
    <w:rsid w:val="003A38F1"/>
    <w:rsid w:val="003B3E9C"/>
    <w:rsid w:val="008B02C4"/>
    <w:rsid w:val="0096476A"/>
    <w:rsid w:val="00BC643E"/>
    <w:rsid w:val="00CC616D"/>
    <w:rsid w:val="00CF3358"/>
    <w:rsid w:val="00D0246F"/>
    <w:rsid w:val="00E3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202C"/>
  <w15:docId w15:val="{5878B059-35E2-43DC-86AF-DBC6372A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Glava">
    <w:name w:val="header"/>
    <w:basedOn w:val="Navaden"/>
    <w:link w:val="GlavaZnak"/>
    <w:uiPriority w:val="99"/>
    <w:unhideWhenUsed/>
    <w:rsid w:val="003B3E9C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B3E9C"/>
  </w:style>
  <w:style w:type="paragraph" w:styleId="Noga">
    <w:name w:val="footer"/>
    <w:basedOn w:val="Navaden"/>
    <w:link w:val="NogaZnak"/>
    <w:uiPriority w:val="99"/>
    <w:unhideWhenUsed/>
    <w:rsid w:val="003B3E9C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B3E9C"/>
  </w:style>
  <w:style w:type="paragraph" w:customStyle="1" w:styleId="Default">
    <w:name w:val="Default"/>
    <w:rsid w:val="00CC616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sl-SI"/>
    </w:rPr>
  </w:style>
  <w:style w:type="character" w:styleId="Hiperpovezava">
    <w:name w:val="Hyperlink"/>
    <w:basedOn w:val="Privzetapisavaodstavka"/>
    <w:uiPriority w:val="99"/>
    <w:semiHidden/>
    <w:unhideWhenUsed/>
    <w:rsid w:val="00262A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8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4business.com.ua/ukraine-and-arcelormittal-signs-memo-on-1-bln-investment-projects-for-eco-moderniz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yivpost.com/business/driving-the-responsible-packaging-movement-globally-and-in-ukrain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ssets.kpmg/content/dam/kpmg/pl/pdf/2018/04/pl-raport-polska-ameryka_eng-online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307</Words>
  <Characters>1705</Characters>
  <Application>Microsoft Office Word</Application>
  <DocSecurity>0</DocSecurity>
  <Lines>33</Lines>
  <Paragraphs>15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MARINŠEK</dc:creator>
  <cp:lastModifiedBy>Nina Marinšek</cp:lastModifiedBy>
  <cp:revision>12</cp:revision>
  <dcterms:created xsi:type="dcterms:W3CDTF">2021-05-25T08:51:00Z</dcterms:created>
  <dcterms:modified xsi:type="dcterms:W3CDTF">2021-05-25T09:27:00Z</dcterms:modified>
</cp:coreProperties>
</file>